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77"/>
        <w:tblW w:w="11057" w:type="dxa"/>
        <w:tblLook w:val="04A0" w:firstRow="1" w:lastRow="0" w:firstColumn="1" w:lastColumn="0" w:noHBand="0" w:noVBand="1"/>
      </w:tblPr>
      <w:tblGrid>
        <w:gridCol w:w="1608"/>
        <w:gridCol w:w="9449"/>
      </w:tblGrid>
      <w:tr w:rsidR="000B4E0B" w:rsidTr="00D208FB">
        <w:trPr>
          <w:trHeight w:val="557"/>
        </w:trPr>
        <w:tc>
          <w:tcPr>
            <w:tcW w:w="1511" w:type="dxa"/>
          </w:tcPr>
          <w:p w:rsidR="000B4E0B" w:rsidRPr="002F21AF" w:rsidRDefault="000B4E0B" w:rsidP="00BD7C46">
            <w:pPr>
              <w:rPr>
                <w:rFonts w:ascii="Cooper Black" w:hAnsi="Cooper Black"/>
                <w:sz w:val="24"/>
                <w:szCs w:val="24"/>
              </w:rPr>
            </w:pPr>
            <w:r w:rsidRPr="002F21AF">
              <w:rPr>
                <w:rFonts w:ascii="Cooper Black" w:hAnsi="Cooper Black"/>
                <w:sz w:val="24"/>
                <w:szCs w:val="24"/>
              </w:rPr>
              <w:t>CLASS 1</w:t>
            </w:r>
            <w:r w:rsidR="00BD7C46">
              <w:rPr>
                <w:rFonts w:ascii="Cooper Black" w:hAnsi="Cooper Black"/>
                <w:sz w:val="24"/>
                <w:szCs w:val="24"/>
              </w:rPr>
              <w:t>1</w:t>
            </w:r>
          </w:p>
        </w:tc>
        <w:tc>
          <w:tcPr>
            <w:tcW w:w="9546" w:type="dxa"/>
          </w:tcPr>
          <w:p w:rsidR="000B4E0B" w:rsidRPr="002F21AF" w:rsidRDefault="000B4E0B" w:rsidP="00D208FB">
            <w:pPr>
              <w:rPr>
                <w:rFonts w:ascii="Cooper Black" w:hAnsi="Cooper Black"/>
                <w:sz w:val="24"/>
                <w:szCs w:val="24"/>
              </w:rPr>
            </w:pPr>
            <w:r w:rsidRPr="002F21AF">
              <w:rPr>
                <w:rFonts w:ascii="Cooper Black" w:hAnsi="Cooper Black"/>
                <w:sz w:val="24"/>
                <w:szCs w:val="24"/>
              </w:rPr>
              <w:t>HW</w:t>
            </w:r>
          </w:p>
        </w:tc>
      </w:tr>
      <w:tr w:rsidR="000B4E0B" w:rsidTr="00D208FB">
        <w:trPr>
          <w:trHeight w:val="1110"/>
        </w:trPr>
        <w:tc>
          <w:tcPr>
            <w:tcW w:w="1511" w:type="dxa"/>
          </w:tcPr>
          <w:p w:rsidR="000B4E0B" w:rsidRDefault="000B4E0B" w:rsidP="00D208FB">
            <w:r>
              <w:t>HINDI</w:t>
            </w:r>
          </w:p>
          <w:p w:rsidR="000B4E0B" w:rsidRDefault="000B4E0B" w:rsidP="00D208FB"/>
          <w:p w:rsidR="000B4E0B" w:rsidRDefault="000B4E0B" w:rsidP="00D208FB"/>
        </w:tc>
        <w:tc>
          <w:tcPr>
            <w:tcW w:w="9546" w:type="dxa"/>
          </w:tcPr>
          <w:p w:rsidR="00BD7C46" w:rsidRDefault="00BD7C46" w:rsidP="00BD7C4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परियोजना कार्य को पूर्ण करें </w:t>
            </w:r>
            <w:r>
              <w:rPr>
                <w:rFonts w:hint="cs"/>
                <w:sz w:val="28"/>
                <w:szCs w:val="28"/>
                <w:rtl/>
                <w:cs/>
              </w:rPr>
              <w:t>|</w:t>
            </w:r>
          </w:p>
          <w:p w:rsidR="00BD7C46" w:rsidRDefault="00BD7C46" w:rsidP="00BD7C4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विभिन्न माध्यमों के लिए लेखन व् पत्रकारिता के विविध आयाम से संबंधित कार्य को पूर्ण करें </w:t>
            </w:r>
            <w:r>
              <w:rPr>
                <w:rFonts w:hint="cs"/>
                <w:sz w:val="28"/>
                <w:szCs w:val="28"/>
                <w:rtl/>
                <w:cs/>
              </w:rPr>
              <w:t>|</w:t>
            </w:r>
          </w:p>
          <w:p w:rsidR="00BD7C46" w:rsidRDefault="00BD7C46" w:rsidP="00BD7C4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कोई एक रचनात्मक लेख लिखें </w:t>
            </w:r>
            <w:r>
              <w:rPr>
                <w:rFonts w:hint="cs"/>
                <w:sz w:val="28"/>
                <w:szCs w:val="28"/>
                <w:rtl/>
                <w:cs/>
              </w:rPr>
              <w:t>|</w:t>
            </w:r>
          </w:p>
          <w:p w:rsidR="000B4E0B" w:rsidRPr="00BD7C46" w:rsidRDefault="00BD7C46" w:rsidP="00BD7C4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सम्पादक के नाम एवं शिकायती पत्र लिखें </w:t>
            </w:r>
            <w:r>
              <w:rPr>
                <w:rFonts w:hint="cs"/>
                <w:sz w:val="28"/>
                <w:szCs w:val="28"/>
                <w:rtl/>
                <w:cs/>
              </w:rPr>
              <w:t xml:space="preserve">| </w:t>
            </w:r>
          </w:p>
        </w:tc>
      </w:tr>
      <w:tr w:rsidR="000B4E0B" w:rsidTr="00D208FB">
        <w:trPr>
          <w:trHeight w:val="662"/>
        </w:trPr>
        <w:tc>
          <w:tcPr>
            <w:tcW w:w="1511" w:type="dxa"/>
          </w:tcPr>
          <w:p w:rsidR="000B4E0B" w:rsidRDefault="000B4E0B" w:rsidP="00D208FB">
            <w:r>
              <w:t>ENGLISH</w:t>
            </w:r>
          </w:p>
        </w:tc>
        <w:tc>
          <w:tcPr>
            <w:tcW w:w="9546" w:type="dxa"/>
          </w:tcPr>
          <w:p w:rsidR="000B4E0B" w:rsidRPr="004A54EF" w:rsidRDefault="00E705AD" w:rsidP="00D2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</w:t>
            </w:r>
          </w:p>
        </w:tc>
      </w:tr>
      <w:tr w:rsidR="000B4E0B" w:rsidTr="00BD7C46">
        <w:trPr>
          <w:trHeight w:val="2840"/>
        </w:trPr>
        <w:tc>
          <w:tcPr>
            <w:tcW w:w="1511" w:type="dxa"/>
          </w:tcPr>
          <w:p w:rsidR="000B4E0B" w:rsidRDefault="00BD7C46" w:rsidP="00D208FB">
            <w:r>
              <w:t>GEOGRAPHY</w:t>
            </w:r>
          </w:p>
        </w:tc>
        <w:tc>
          <w:tcPr>
            <w:tcW w:w="9546" w:type="dxa"/>
          </w:tcPr>
          <w:p w:rsidR="00BD7C46" w:rsidRDefault="00BD7C46" w:rsidP="00BD7C4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1.Make</w:t>
            </w:r>
            <w:proofErr w:type="gramEnd"/>
            <w:r>
              <w:rPr>
                <w:lang w:val="en-US"/>
              </w:rPr>
              <w:t xml:space="preserve"> 15 very short answer types questions along with their answers from each taught chapter.(Answer should be one word or one  sentence only ). Before making question answer at </w:t>
            </w:r>
            <w:proofErr w:type="gramStart"/>
            <w:r>
              <w:rPr>
                <w:lang w:val="en-US"/>
              </w:rPr>
              <w:t>least  you</w:t>
            </w:r>
            <w:proofErr w:type="gramEnd"/>
            <w:r>
              <w:rPr>
                <w:lang w:val="en-US"/>
              </w:rPr>
              <w:t xml:space="preserve"> should read chapter twice . note ( you should make these question answer in your own )</w:t>
            </w:r>
          </w:p>
          <w:p w:rsidR="00BD7C46" w:rsidRDefault="00BD7C46" w:rsidP="00BD7C46">
            <w:pPr>
              <w:rPr>
                <w:lang w:val="en-US"/>
              </w:rPr>
            </w:pPr>
            <w:r>
              <w:rPr>
                <w:lang w:val="en-US"/>
              </w:rPr>
              <w:t>2. Write these questions -answers in a class note book.</w:t>
            </w:r>
          </w:p>
          <w:p w:rsidR="00BD7C46" w:rsidRDefault="00BD7C46" w:rsidP="00BD7C46">
            <w:pPr>
              <w:rPr>
                <w:lang w:val="en-US"/>
              </w:rPr>
            </w:pPr>
            <w:r>
              <w:rPr>
                <w:lang w:val="en-US"/>
              </w:rPr>
              <w:t>3. As per syllabus all geography map practice should be done in a map book. (At least once)</w:t>
            </w:r>
          </w:p>
          <w:p w:rsidR="00BD7C46" w:rsidRDefault="00BD7C46" w:rsidP="00BD7C4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 Learn</w:t>
            </w:r>
            <w:proofErr w:type="gramEnd"/>
            <w:r>
              <w:rPr>
                <w:lang w:val="en-US"/>
              </w:rPr>
              <w:t xml:space="preserve"> all chapters which have been taught .For UT-2 Syllabus up to December 31/12/2020.</w:t>
            </w:r>
          </w:p>
          <w:p w:rsidR="000B4E0B" w:rsidRDefault="00BD7C46" w:rsidP="00BD7C46">
            <w:proofErr w:type="gramStart"/>
            <w:r>
              <w:rPr>
                <w:lang w:val="en-US"/>
              </w:rPr>
              <w:t>5.Practical</w:t>
            </w:r>
            <w:proofErr w:type="gramEnd"/>
            <w:r>
              <w:rPr>
                <w:lang w:val="en-US"/>
              </w:rPr>
              <w:t xml:space="preserve"> file should be completed in winter break ..6 practical should be there in file.</w:t>
            </w:r>
          </w:p>
        </w:tc>
      </w:tr>
      <w:tr w:rsidR="000B4E0B" w:rsidTr="00D208FB">
        <w:trPr>
          <w:trHeight w:val="620"/>
        </w:trPr>
        <w:tc>
          <w:tcPr>
            <w:tcW w:w="1511" w:type="dxa"/>
          </w:tcPr>
          <w:p w:rsidR="000B4E0B" w:rsidRDefault="00BD7C46" w:rsidP="00B6760C">
            <w:pPr>
              <w:spacing w:after="0"/>
            </w:pPr>
            <w:r>
              <w:t>HISTORY</w:t>
            </w:r>
          </w:p>
        </w:tc>
        <w:tc>
          <w:tcPr>
            <w:tcW w:w="9546" w:type="dxa"/>
          </w:tcPr>
          <w:p w:rsidR="00BD7C46" w:rsidRDefault="00BD7C46" w:rsidP="00B6760C">
            <w:pPr>
              <w:spacing w:after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1.Make</w:t>
            </w:r>
            <w:proofErr w:type="gramEnd"/>
            <w:r>
              <w:rPr>
                <w:lang w:val="en-US"/>
              </w:rPr>
              <w:t xml:space="preserve"> 15 very short answer types questions along with their answers from each taught chapter.(Answer should be one word or one  sentence only ). </w:t>
            </w:r>
          </w:p>
          <w:p w:rsidR="00BD7C46" w:rsidRDefault="00BD7C46" w:rsidP="00B6760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2. Complete all the notes given and upload on classroom  too</w:t>
            </w:r>
          </w:p>
          <w:p w:rsidR="00BD7C46" w:rsidRDefault="00BD7C46" w:rsidP="00B6760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3.Complete Extra question assignments </w:t>
            </w:r>
          </w:p>
          <w:p w:rsidR="00BD7C46" w:rsidRDefault="00BD7C46" w:rsidP="00B6760C">
            <w:pPr>
              <w:spacing w:after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4. Learn</w:t>
            </w:r>
            <w:proofErr w:type="gramEnd"/>
            <w:r>
              <w:rPr>
                <w:lang w:val="en-US"/>
              </w:rPr>
              <w:t xml:space="preserve"> all chapters which have been taught .For UT-2 Syllabus up to December 31/12/2020.</w:t>
            </w:r>
          </w:p>
          <w:p w:rsidR="000B4E0B" w:rsidRDefault="00BD7C46" w:rsidP="00B6760C">
            <w:pPr>
              <w:spacing w:after="0"/>
            </w:pPr>
            <w:r>
              <w:rPr>
                <w:lang w:val="en-US"/>
              </w:rPr>
              <w:t xml:space="preserve">5. Project should be completed in winter </w:t>
            </w:r>
            <w:proofErr w:type="gramStart"/>
            <w:r>
              <w:rPr>
                <w:lang w:val="en-US"/>
              </w:rPr>
              <w:t>break ..</w:t>
            </w:r>
            <w:proofErr w:type="gramEnd"/>
            <w:r>
              <w:rPr>
                <w:lang w:val="en-US"/>
              </w:rPr>
              <w:t xml:space="preserve">6practicals should be </w:t>
            </w:r>
            <w:proofErr w:type="spellStart"/>
            <w:r>
              <w:rPr>
                <w:lang w:val="en-US"/>
              </w:rPr>
              <w:t>their</w:t>
            </w:r>
            <w:proofErr w:type="spellEnd"/>
            <w:r>
              <w:rPr>
                <w:lang w:val="en-US"/>
              </w:rPr>
              <w:t xml:space="preserve"> in </w:t>
            </w:r>
            <w:proofErr w:type="gramStart"/>
            <w:r>
              <w:rPr>
                <w:lang w:val="en-US"/>
              </w:rPr>
              <w:t>file .</w:t>
            </w:r>
            <w:proofErr w:type="gramEnd"/>
          </w:p>
        </w:tc>
      </w:tr>
      <w:tr w:rsidR="000B4E0B" w:rsidTr="00D208FB">
        <w:trPr>
          <w:trHeight w:val="1110"/>
        </w:trPr>
        <w:tc>
          <w:tcPr>
            <w:tcW w:w="1511" w:type="dxa"/>
          </w:tcPr>
          <w:p w:rsidR="000B4E0B" w:rsidRDefault="00577467" w:rsidP="00B6760C">
            <w:pPr>
              <w:spacing w:after="0"/>
            </w:pPr>
            <w:r>
              <w:t>MATHS</w:t>
            </w:r>
          </w:p>
        </w:tc>
        <w:tc>
          <w:tcPr>
            <w:tcW w:w="9546" w:type="dxa"/>
          </w:tcPr>
          <w:p w:rsidR="00577467" w:rsidRDefault="00577467" w:rsidP="00B6760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72"/>
            </w:pPr>
            <w:r>
              <w:t>Solve the examples of chapters 1 to 10 and 12.</w:t>
            </w:r>
          </w:p>
          <w:p w:rsidR="00577467" w:rsidRDefault="00577467" w:rsidP="00B6760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72"/>
            </w:pPr>
            <w:r>
              <w:t>Write any 10 activities in activity copy.</w:t>
            </w:r>
          </w:p>
          <w:p w:rsidR="00577467" w:rsidRDefault="00577467" w:rsidP="00B6760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72"/>
            </w:pPr>
            <w:r>
              <w:t>Complete and upload pending work in Google classroom.</w:t>
            </w:r>
          </w:p>
          <w:p w:rsidR="00577467" w:rsidRDefault="00577467" w:rsidP="00B6760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72"/>
            </w:pPr>
            <w:r>
              <w:t>Learn all the formulas used in all chapters.</w:t>
            </w:r>
          </w:p>
          <w:p w:rsidR="000B4E0B" w:rsidRDefault="00577467" w:rsidP="00B6760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72"/>
            </w:pPr>
            <w:r>
              <w:t>Revise chapters 9</w:t>
            </w:r>
            <w:proofErr w:type="gramStart"/>
            <w:r>
              <w:t>,10</w:t>
            </w:r>
            <w:proofErr w:type="gramEnd"/>
            <w:r>
              <w:t xml:space="preserve"> for PT-2.</w:t>
            </w:r>
          </w:p>
        </w:tc>
      </w:tr>
      <w:tr w:rsidR="000B4E0B" w:rsidTr="00B6760C">
        <w:trPr>
          <w:trHeight w:val="1373"/>
        </w:trPr>
        <w:tc>
          <w:tcPr>
            <w:tcW w:w="1511" w:type="dxa"/>
          </w:tcPr>
          <w:p w:rsidR="000B4E0B" w:rsidRDefault="00577467" w:rsidP="00D208FB">
            <w:r>
              <w:t>PHYSICS</w:t>
            </w:r>
          </w:p>
        </w:tc>
        <w:tc>
          <w:tcPr>
            <w:tcW w:w="9546" w:type="dxa"/>
          </w:tcPr>
          <w:p w:rsidR="00577467" w:rsidRDefault="00577467" w:rsidP="00B6760C">
            <w:pPr>
              <w:pStyle w:val="ListParagraph"/>
              <w:tabs>
                <w:tab w:val="center" w:pos="372"/>
                <w:tab w:val="decimal" w:pos="990"/>
                <w:tab w:val="right" w:pos="1260"/>
                <w:tab w:val="decimal" w:pos="1980"/>
              </w:tabs>
              <w:ind w:left="28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Solve all in text questions and exercise questions of system of particles and </w:t>
            </w:r>
            <w:proofErr w:type="gramStart"/>
            <w:r>
              <w:rPr>
                <w:sz w:val="24"/>
                <w:szCs w:val="24"/>
              </w:rPr>
              <w:t>Gravitation .</w:t>
            </w:r>
            <w:proofErr w:type="gramEnd"/>
          </w:p>
          <w:p w:rsidR="00577467" w:rsidRDefault="00577467" w:rsidP="00B6760C">
            <w:pPr>
              <w:pStyle w:val="ListParagraph"/>
              <w:tabs>
                <w:tab w:val="center" w:pos="372"/>
                <w:tab w:val="decimal" w:pos="990"/>
                <w:tab w:val="right" w:pos="1260"/>
                <w:tab w:val="decimal" w:pos="1980"/>
              </w:tabs>
              <w:ind w:left="28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Revise the chapters for PT 2.</w:t>
            </w:r>
          </w:p>
          <w:p w:rsidR="00577467" w:rsidRDefault="00577467" w:rsidP="00B6760C">
            <w:pPr>
              <w:pStyle w:val="ListParagraph"/>
              <w:tabs>
                <w:tab w:val="center" w:pos="372"/>
                <w:tab w:val="decimal" w:pos="990"/>
                <w:tab w:val="right" w:pos="1260"/>
                <w:tab w:val="decimal" w:pos="1980"/>
              </w:tabs>
              <w:ind w:left="28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67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Complete all the </w:t>
            </w:r>
            <w:proofErr w:type="spellStart"/>
            <w:r>
              <w:rPr>
                <w:sz w:val="24"/>
                <w:szCs w:val="24"/>
              </w:rPr>
              <w:t>practicals</w:t>
            </w:r>
            <w:proofErr w:type="spellEnd"/>
            <w:r>
              <w:rPr>
                <w:sz w:val="24"/>
                <w:szCs w:val="24"/>
              </w:rPr>
              <w:t xml:space="preserve"> in practical file.</w:t>
            </w:r>
          </w:p>
          <w:p w:rsidR="000B4E0B" w:rsidRPr="00577467" w:rsidRDefault="00577467" w:rsidP="00B6760C">
            <w:pPr>
              <w:pStyle w:val="ListParagraph"/>
              <w:tabs>
                <w:tab w:val="center" w:pos="372"/>
                <w:tab w:val="decimal" w:pos="990"/>
                <w:tab w:val="right" w:pos="1260"/>
                <w:tab w:val="decimal" w:pos="1980"/>
              </w:tabs>
              <w:ind w:left="28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Practice Assertion and </w:t>
            </w:r>
            <w:proofErr w:type="gramStart"/>
            <w:r>
              <w:rPr>
                <w:sz w:val="24"/>
                <w:szCs w:val="24"/>
              </w:rPr>
              <w:t>reason ,competency</w:t>
            </w:r>
            <w:proofErr w:type="gramEnd"/>
            <w:r>
              <w:rPr>
                <w:sz w:val="24"/>
                <w:szCs w:val="24"/>
              </w:rPr>
              <w:t xml:space="preserve"> based questions chapter</w:t>
            </w:r>
            <w:r w:rsidR="00B67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wise.</w:t>
            </w:r>
          </w:p>
        </w:tc>
      </w:tr>
      <w:tr w:rsidR="000B4E0B" w:rsidTr="00B6760C">
        <w:trPr>
          <w:trHeight w:val="2060"/>
        </w:trPr>
        <w:tc>
          <w:tcPr>
            <w:tcW w:w="1511" w:type="dxa"/>
          </w:tcPr>
          <w:p w:rsidR="000B4E0B" w:rsidRDefault="00577467" w:rsidP="00D208FB">
            <w:r>
              <w:t>BIOLOGY</w:t>
            </w:r>
          </w:p>
        </w:tc>
        <w:tc>
          <w:tcPr>
            <w:tcW w:w="9546" w:type="dxa"/>
          </w:tcPr>
          <w:p w:rsidR="00577467" w:rsidRPr="00B6760C" w:rsidRDefault="00577467" w:rsidP="00577467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 xml:space="preserve">(1) Learn and prepare Chapters 9,10,13,14 for PT-2.   </w:t>
            </w:r>
          </w:p>
          <w:p w:rsidR="00577467" w:rsidRPr="00B6760C" w:rsidRDefault="00577467" w:rsidP="00577467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(2) Revise and Prepare chapters 1to 14 for Class Tests.</w:t>
            </w:r>
          </w:p>
          <w:p w:rsidR="00577467" w:rsidRPr="00B6760C" w:rsidRDefault="00577467" w:rsidP="00577467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(3) Complete notes in your notebook and upload Exercises of chapters in assignments given in Google Classroom if still pending.</w:t>
            </w:r>
          </w:p>
          <w:p w:rsidR="00577467" w:rsidRPr="00B6760C" w:rsidRDefault="00577467" w:rsidP="00577467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 xml:space="preserve">(4)Prepare One Investigatory Project on topic of your choice from </w:t>
            </w:r>
            <w:proofErr w:type="spellStart"/>
            <w:r w:rsidRPr="00B6760C">
              <w:rPr>
                <w:rFonts w:ascii="Cambria" w:eastAsia="Calibri" w:hAnsi="Cambria" w:cs="Mangal"/>
                <w:sz w:val="24"/>
                <w:szCs w:val="24"/>
              </w:rPr>
              <w:t>biologyand</w:t>
            </w:r>
            <w:proofErr w:type="spellEnd"/>
            <w:r w:rsidRPr="00B6760C">
              <w:rPr>
                <w:rFonts w:ascii="Cambria" w:eastAsia="Calibri" w:hAnsi="Cambria" w:cs="Mangal"/>
                <w:sz w:val="24"/>
                <w:szCs w:val="24"/>
              </w:rPr>
              <w:t xml:space="preserve"> submit in file after break.</w:t>
            </w:r>
          </w:p>
          <w:p w:rsidR="000B4E0B" w:rsidRPr="00B6760C" w:rsidRDefault="00577467" w:rsidP="00577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(5) Complete practical record with proper INDEX with dates and submit after break.</w:t>
            </w:r>
          </w:p>
        </w:tc>
      </w:tr>
      <w:tr w:rsidR="0034176A" w:rsidTr="00D208FB">
        <w:trPr>
          <w:trHeight w:val="422"/>
        </w:trPr>
        <w:tc>
          <w:tcPr>
            <w:tcW w:w="1511" w:type="dxa"/>
          </w:tcPr>
          <w:p w:rsidR="0034176A" w:rsidRDefault="0034176A" w:rsidP="00D208FB">
            <w:r>
              <w:t>ACCOUNTANCY</w:t>
            </w:r>
          </w:p>
        </w:tc>
        <w:tc>
          <w:tcPr>
            <w:tcW w:w="9546" w:type="dxa"/>
          </w:tcPr>
          <w:p w:rsidR="0034176A" w:rsidRPr="00B6760C" w:rsidRDefault="0034176A" w:rsidP="0034176A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 xml:space="preserve">(1) Solve the Questions of Chapter 1 to 7.   </w:t>
            </w:r>
          </w:p>
          <w:p w:rsidR="0034176A" w:rsidRPr="00B6760C" w:rsidRDefault="0034176A" w:rsidP="0034176A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(2) Revision and Preparation for Class Tests Chapter 1 to 7.</w:t>
            </w:r>
          </w:p>
          <w:p w:rsidR="0034176A" w:rsidRPr="00B6760C" w:rsidRDefault="0034176A" w:rsidP="0034176A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(3) Complete and upload your pending work given in Google Classroom.</w:t>
            </w:r>
          </w:p>
          <w:p w:rsidR="0034176A" w:rsidRPr="00B6760C" w:rsidRDefault="0034176A" w:rsidP="0034176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(4) One Project File to be prepared.</w:t>
            </w:r>
          </w:p>
        </w:tc>
      </w:tr>
      <w:tr w:rsidR="0034176A" w:rsidTr="00D208FB">
        <w:trPr>
          <w:trHeight w:val="422"/>
        </w:trPr>
        <w:tc>
          <w:tcPr>
            <w:tcW w:w="1511" w:type="dxa"/>
          </w:tcPr>
          <w:p w:rsidR="0034176A" w:rsidRDefault="0034176A" w:rsidP="00D208FB">
            <w:r>
              <w:t>BUSINESS STUDIES</w:t>
            </w:r>
          </w:p>
        </w:tc>
        <w:tc>
          <w:tcPr>
            <w:tcW w:w="9546" w:type="dxa"/>
          </w:tcPr>
          <w:p w:rsidR="0034176A" w:rsidRPr="00B6760C" w:rsidRDefault="0034176A" w:rsidP="0034176A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(1) Revision and Preparation for Class Tests Chapter 1 to Chapter 9 (Internal Trade).</w:t>
            </w:r>
          </w:p>
          <w:p w:rsidR="0034176A" w:rsidRPr="00B6760C" w:rsidRDefault="0034176A" w:rsidP="0034176A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(2) Write the Summary of Chapter1 to Chapter 9 (Internal Trade).</w:t>
            </w:r>
          </w:p>
          <w:p w:rsidR="0034176A" w:rsidRPr="00B6760C" w:rsidRDefault="0034176A" w:rsidP="0034176A">
            <w:pPr>
              <w:spacing w:after="0" w:line="240" w:lineRule="auto"/>
              <w:rPr>
                <w:rFonts w:ascii="Cambria" w:eastAsia="Calibri" w:hAnsi="Cambria" w:cs="Mangal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lastRenderedPageBreak/>
              <w:t>(3) Complete and upload your pending work given in Google Classroom.</w:t>
            </w:r>
          </w:p>
          <w:p w:rsidR="0034176A" w:rsidRPr="00B6760C" w:rsidRDefault="0034176A" w:rsidP="0034176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760C">
              <w:rPr>
                <w:rFonts w:ascii="Cambria" w:eastAsia="Calibri" w:hAnsi="Cambria" w:cs="Mangal"/>
                <w:sz w:val="24"/>
                <w:szCs w:val="24"/>
              </w:rPr>
              <w:t>(4) One Project File to be prepared.</w:t>
            </w:r>
          </w:p>
        </w:tc>
      </w:tr>
      <w:tr w:rsidR="003C30D7" w:rsidTr="00D208FB">
        <w:trPr>
          <w:trHeight w:val="422"/>
        </w:trPr>
        <w:tc>
          <w:tcPr>
            <w:tcW w:w="1511" w:type="dxa"/>
          </w:tcPr>
          <w:p w:rsidR="003C30D7" w:rsidRDefault="003C30D7" w:rsidP="00D208FB">
            <w:r>
              <w:lastRenderedPageBreak/>
              <w:t>POLITICAL SCIENCE</w:t>
            </w:r>
          </w:p>
        </w:tc>
        <w:tc>
          <w:tcPr>
            <w:tcW w:w="9546" w:type="dxa"/>
          </w:tcPr>
          <w:p w:rsidR="003B7CF9" w:rsidRDefault="003B7CF9" w:rsidP="003B7C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Mangal"/>
                <w:sz w:val="28"/>
                <w:szCs w:val="24"/>
              </w:rPr>
            </w:pPr>
            <w:proofErr w:type="gramStart"/>
            <w:r w:rsidRPr="003B7CF9">
              <w:rPr>
                <w:rFonts w:ascii="Cambria" w:eastAsia="Calibri" w:hAnsi="Cambria" w:cs="Mangal"/>
                <w:sz w:val="28"/>
                <w:szCs w:val="24"/>
              </w:rPr>
              <w:t>complete</w:t>
            </w:r>
            <w:proofErr w:type="gramEnd"/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 practical project file. </w:t>
            </w:r>
          </w:p>
          <w:p w:rsidR="003B7CF9" w:rsidRDefault="003B7CF9" w:rsidP="003B7C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Mangal"/>
                <w:sz w:val="28"/>
                <w:szCs w:val="24"/>
              </w:rPr>
            </w:pPr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Revision for P.T 2 complete chapter political theory chapter 3and </w:t>
            </w:r>
            <w:proofErr w:type="gramStart"/>
            <w:r w:rsidRPr="003B7CF9">
              <w:rPr>
                <w:rFonts w:ascii="Cambria" w:eastAsia="Calibri" w:hAnsi="Cambria" w:cs="Mangal"/>
                <w:sz w:val="28"/>
                <w:szCs w:val="24"/>
              </w:rPr>
              <w:t>4  and</w:t>
            </w:r>
            <w:proofErr w:type="gramEnd"/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 chapter 4,5,6,indian constitution at work .</w:t>
            </w:r>
          </w:p>
          <w:p w:rsidR="003B7CF9" w:rsidRDefault="003B7CF9" w:rsidP="003B7C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Mangal"/>
                <w:sz w:val="28"/>
                <w:szCs w:val="24"/>
              </w:rPr>
            </w:pPr>
            <w:r w:rsidRPr="003B7CF9">
              <w:rPr>
                <w:rFonts w:ascii="Cambria" w:eastAsia="Calibri" w:hAnsi="Cambria" w:cs="Mangal"/>
                <w:sz w:val="28"/>
                <w:szCs w:val="24"/>
              </w:rPr>
              <w:t>(A</w:t>
            </w:r>
            <w:proofErr w:type="gramStart"/>
            <w:r w:rsidRPr="003B7CF9">
              <w:rPr>
                <w:rFonts w:ascii="Cambria" w:eastAsia="Calibri" w:hAnsi="Cambria" w:cs="Mangal"/>
                <w:sz w:val="28"/>
                <w:szCs w:val="24"/>
              </w:rPr>
              <w:t>)write</w:t>
            </w:r>
            <w:proofErr w:type="gramEnd"/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 poem,</w:t>
            </w:r>
            <w:r>
              <w:rPr>
                <w:rFonts w:ascii="Cambria" w:eastAsia="Calibri" w:hAnsi="Cambria" w:cs="Mangal"/>
                <w:sz w:val="28"/>
                <w:szCs w:val="24"/>
              </w:rPr>
              <w:t xml:space="preserve"> </w:t>
            </w:r>
            <w:r w:rsidRPr="003B7CF9">
              <w:rPr>
                <w:rFonts w:ascii="Cambria" w:eastAsia="Calibri" w:hAnsi="Cambria" w:cs="Mangal"/>
                <w:sz w:val="28"/>
                <w:szCs w:val="24"/>
              </w:rPr>
              <w:t>song and word of Ass</w:t>
            </w:r>
            <w:r>
              <w:rPr>
                <w:rFonts w:ascii="Cambria" w:eastAsia="Calibri" w:hAnsi="Cambria" w:cs="Mangal"/>
                <w:sz w:val="28"/>
                <w:szCs w:val="24"/>
              </w:rPr>
              <w:t>a</w:t>
            </w:r>
            <w:r w:rsidRPr="003B7CF9">
              <w:rPr>
                <w:rFonts w:ascii="Cambria" w:eastAsia="Calibri" w:hAnsi="Cambria" w:cs="Mangal"/>
                <w:sz w:val="28"/>
                <w:szCs w:val="24"/>
              </w:rPr>
              <w:t>mese language in one page.</w:t>
            </w:r>
          </w:p>
          <w:p w:rsidR="003B7CF9" w:rsidRDefault="003B7CF9" w:rsidP="003B7CF9">
            <w:pPr>
              <w:pStyle w:val="ListParagraph"/>
              <w:spacing w:after="0" w:line="240" w:lineRule="auto"/>
              <w:rPr>
                <w:rFonts w:ascii="Cambria" w:eastAsia="Calibri" w:hAnsi="Cambria" w:cs="Mangal"/>
                <w:sz w:val="28"/>
                <w:szCs w:val="24"/>
              </w:rPr>
            </w:pPr>
            <w:r w:rsidRPr="003B7CF9">
              <w:rPr>
                <w:rFonts w:ascii="Cambria" w:eastAsia="Calibri" w:hAnsi="Cambria" w:cs="Mangal"/>
                <w:sz w:val="28"/>
                <w:szCs w:val="24"/>
              </w:rPr>
              <w:t>(B</w:t>
            </w:r>
            <w:proofErr w:type="gramStart"/>
            <w:r w:rsidRPr="003B7CF9">
              <w:rPr>
                <w:rFonts w:ascii="Cambria" w:eastAsia="Calibri" w:hAnsi="Cambria" w:cs="Mangal"/>
                <w:sz w:val="28"/>
                <w:szCs w:val="24"/>
              </w:rPr>
              <w:t>)record</w:t>
            </w:r>
            <w:proofErr w:type="gramEnd"/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 audio of one page written in </w:t>
            </w:r>
            <w:r>
              <w:rPr>
                <w:rFonts w:ascii="Cambria" w:eastAsia="Calibri" w:hAnsi="Cambria" w:cs="Mangal"/>
                <w:sz w:val="28"/>
                <w:szCs w:val="24"/>
              </w:rPr>
              <w:t>A</w:t>
            </w:r>
            <w:r w:rsidRPr="003B7CF9">
              <w:rPr>
                <w:rFonts w:ascii="Cambria" w:eastAsia="Calibri" w:hAnsi="Cambria" w:cs="Mangal"/>
                <w:sz w:val="28"/>
                <w:szCs w:val="24"/>
              </w:rPr>
              <w:t>ssamese language.</w:t>
            </w:r>
          </w:p>
          <w:p w:rsidR="003C30D7" w:rsidRPr="003B7CF9" w:rsidRDefault="003B7CF9" w:rsidP="003B7CF9">
            <w:pPr>
              <w:pStyle w:val="ListParagraph"/>
              <w:spacing w:after="0" w:line="240" w:lineRule="auto"/>
              <w:rPr>
                <w:rFonts w:ascii="Cambria" w:eastAsia="Calibri" w:hAnsi="Cambria" w:cs="Mangal"/>
                <w:sz w:val="28"/>
                <w:szCs w:val="24"/>
              </w:rPr>
            </w:pPr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(c) </w:t>
            </w:r>
            <w:proofErr w:type="gramStart"/>
            <w:r w:rsidRPr="003B7CF9">
              <w:rPr>
                <w:rFonts w:ascii="Cambria" w:eastAsia="Calibri" w:hAnsi="Cambria" w:cs="Mangal"/>
                <w:sz w:val="28"/>
                <w:szCs w:val="24"/>
              </w:rPr>
              <w:t>paste</w:t>
            </w:r>
            <w:proofErr w:type="gramEnd"/>
            <w:r w:rsidRPr="003B7CF9">
              <w:rPr>
                <w:rFonts w:ascii="Cambria" w:eastAsia="Calibri" w:hAnsi="Cambria" w:cs="Mangal"/>
                <w:sz w:val="28"/>
                <w:szCs w:val="24"/>
              </w:rPr>
              <w:t xml:space="preserve"> five picture or drawing related to </w:t>
            </w:r>
            <w:r>
              <w:rPr>
                <w:rFonts w:ascii="Cambria" w:eastAsia="Calibri" w:hAnsi="Cambria" w:cs="Mangal"/>
                <w:sz w:val="28"/>
                <w:szCs w:val="24"/>
              </w:rPr>
              <w:t>A</w:t>
            </w:r>
            <w:r w:rsidRPr="003B7CF9">
              <w:rPr>
                <w:rFonts w:ascii="Cambria" w:eastAsia="Calibri" w:hAnsi="Cambria" w:cs="Mangal"/>
                <w:sz w:val="28"/>
                <w:szCs w:val="24"/>
              </w:rPr>
              <w:t>ss</w:t>
            </w:r>
            <w:r>
              <w:rPr>
                <w:rFonts w:ascii="Cambria" w:eastAsia="Calibri" w:hAnsi="Cambria" w:cs="Mangal"/>
                <w:sz w:val="28"/>
                <w:szCs w:val="24"/>
              </w:rPr>
              <w:t>a</w:t>
            </w:r>
            <w:r w:rsidRPr="003B7CF9">
              <w:rPr>
                <w:rFonts w:ascii="Cambria" w:eastAsia="Calibri" w:hAnsi="Cambria" w:cs="Mangal"/>
                <w:sz w:val="28"/>
                <w:szCs w:val="24"/>
              </w:rPr>
              <w:t>m culture, occupation, religious,</w:t>
            </w:r>
            <w:r>
              <w:rPr>
                <w:rFonts w:ascii="Cambria" w:eastAsia="Calibri" w:hAnsi="Cambria" w:cs="Mangal"/>
                <w:sz w:val="28"/>
                <w:szCs w:val="24"/>
              </w:rPr>
              <w:t xml:space="preserve"> </w:t>
            </w:r>
            <w:r w:rsidRPr="003B7CF9">
              <w:rPr>
                <w:rFonts w:ascii="Cambria" w:eastAsia="Calibri" w:hAnsi="Cambria" w:cs="Mangal"/>
                <w:sz w:val="28"/>
                <w:szCs w:val="24"/>
              </w:rPr>
              <w:t>national park and anything else</w:t>
            </w:r>
            <w:bookmarkStart w:id="0" w:name="_GoBack"/>
            <w:bookmarkEnd w:id="0"/>
            <w:r w:rsidRPr="003B7CF9">
              <w:rPr>
                <w:rFonts w:ascii="Cambria" w:eastAsia="Calibri" w:hAnsi="Cambria" w:cs="Mangal"/>
                <w:sz w:val="28"/>
                <w:szCs w:val="24"/>
              </w:rPr>
              <w:t>.</w:t>
            </w:r>
          </w:p>
        </w:tc>
      </w:tr>
    </w:tbl>
    <w:p w:rsidR="000B4E0B" w:rsidRDefault="000B4E0B" w:rsidP="000B4E0B"/>
    <w:p w:rsidR="000B4E0B" w:rsidRDefault="000B4E0B" w:rsidP="000B4E0B"/>
    <w:p w:rsidR="000B4E0B" w:rsidRDefault="000B4E0B" w:rsidP="000B4E0B"/>
    <w:p w:rsidR="00351D64" w:rsidRDefault="00351D64"/>
    <w:sectPr w:rsidR="00351D64" w:rsidSect="0003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749B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3E0"/>
    <w:multiLevelType w:val="hybridMultilevel"/>
    <w:tmpl w:val="5BCAE638"/>
    <w:lvl w:ilvl="0" w:tplc="93328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75A1"/>
    <w:multiLevelType w:val="hybridMultilevel"/>
    <w:tmpl w:val="20CEDB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5F88"/>
    <w:multiLevelType w:val="hybridMultilevel"/>
    <w:tmpl w:val="21C4AD0A"/>
    <w:lvl w:ilvl="0" w:tplc="264A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E0B"/>
    <w:rsid w:val="000B4E0B"/>
    <w:rsid w:val="001F1699"/>
    <w:rsid w:val="0034176A"/>
    <w:rsid w:val="00351D64"/>
    <w:rsid w:val="003B7CF9"/>
    <w:rsid w:val="003C30D7"/>
    <w:rsid w:val="00577467"/>
    <w:rsid w:val="00B6760C"/>
    <w:rsid w:val="00BD7C46"/>
    <w:rsid w:val="00E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0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E0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E0B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B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KV RO 8</cp:lastModifiedBy>
  <cp:revision>8</cp:revision>
  <dcterms:created xsi:type="dcterms:W3CDTF">2020-12-22T13:34:00Z</dcterms:created>
  <dcterms:modified xsi:type="dcterms:W3CDTF">2020-12-23T06:38:00Z</dcterms:modified>
</cp:coreProperties>
</file>